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0A" w:rsidRPr="009D4413" w:rsidRDefault="009D4413" w:rsidP="009D4413">
      <w:pPr>
        <w:rPr>
          <w:rFonts w:ascii="仿宋_GB2312" w:eastAsia="仿宋_GB2312"/>
          <w:b/>
          <w:sz w:val="28"/>
          <w:szCs w:val="28"/>
        </w:rPr>
      </w:pPr>
      <w:r>
        <w:rPr>
          <w:rFonts w:ascii="仿宋_GB2312" w:eastAsia="仿宋_GB2312" w:hint="eastAsia"/>
          <w:sz w:val="28"/>
          <w:szCs w:val="28"/>
        </w:rPr>
        <w:t xml:space="preserve">          </w:t>
      </w:r>
      <w:r w:rsidRPr="009D4413">
        <w:rPr>
          <w:rFonts w:ascii="仿宋_GB2312" w:eastAsia="仿宋_GB2312" w:hint="eastAsia"/>
          <w:b/>
          <w:sz w:val="28"/>
          <w:szCs w:val="28"/>
        </w:rPr>
        <w:t xml:space="preserve"> 2013年度研究生奖学金网上申请指南</w:t>
      </w:r>
    </w:p>
    <w:p w:rsidR="009D4413" w:rsidRPr="009D4413" w:rsidRDefault="009D4413" w:rsidP="009D4413">
      <w:pPr>
        <w:pStyle w:val="a7"/>
        <w:numPr>
          <w:ilvl w:val="0"/>
          <w:numId w:val="2"/>
        </w:numPr>
        <w:ind w:firstLineChars="0"/>
        <w:rPr>
          <w:rFonts w:asciiTheme="minorEastAsia" w:eastAsiaTheme="minorEastAsia" w:hAnsiTheme="minorEastAsia"/>
          <w:szCs w:val="21"/>
        </w:rPr>
      </w:pPr>
      <w:r w:rsidRPr="009D4413">
        <w:rPr>
          <w:rFonts w:asciiTheme="minorEastAsia" w:eastAsiaTheme="minorEastAsia" w:hAnsiTheme="minorEastAsia" w:hint="eastAsia"/>
          <w:szCs w:val="21"/>
        </w:rPr>
        <w:t>学业奖学金或专项奖学金</w:t>
      </w:r>
    </w:p>
    <w:p w:rsidR="009D4413" w:rsidRPr="009D4413" w:rsidRDefault="009D4413" w:rsidP="009D4413">
      <w:pPr>
        <w:ind w:left="358"/>
        <w:rPr>
          <w:rFonts w:asciiTheme="minorEastAsia" w:eastAsiaTheme="minorEastAsia" w:hAnsiTheme="minorEastAsia"/>
          <w:b/>
          <w:szCs w:val="21"/>
        </w:rPr>
      </w:pPr>
      <w:r>
        <w:rPr>
          <w:rFonts w:asciiTheme="minorEastAsia" w:eastAsiaTheme="minorEastAsia" w:hAnsiTheme="minorEastAsia" w:hint="eastAsia"/>
          <w:szCs w:val="21"/>
        </w:rPr>
        <w:t>1、</w:t>
      </w:r>
      <w:r w:rsidRPr="009D4413">
        <w:rPr>
          <w:rFonts w:asciiTheme="minorEastAsia" w:eastAsiaTheme="minorEastAsia" w:hAnsiTheme="minorEastAsia" w:hint="eastAsia"/>
          <w:szCs w:val="21"/>
        </w:rPr>
        <w:t>登录</w:t>
      </w:r>
      <w:hyperlink r:id="rId7" w:history="1">
        <w:r w:rsidRPr="009D4413">
          <w:rPr>
            <w:rStyle w:val="a5"/>
            <w:rFonts w:asciiTheme="minorEastAsia" w:eastAsiaTheme="minorEastAsia" w:hAnsiTheme="minorEastAsia" w:hint="eastAsia"/>
            <w:szCs w:val="21"/>
          </w:rPr>
          <w:t>www.gs.fudan.edu.cn</w:t>
        </w:r>
      </w:hyperlink>
      <w:r w:rsidRPr="009D4413">
        <w:rPr>
          <w:rFonts w:asciiTheme="minorEastAsia" w:eastAsiaTheme="minorEastAsia" w:hAnsiTheme="minorEastAsia" w:hint="eastAsia"/>
          <w:szCs w:val="21"/>
        </w:rPr>
        <w:t>，点击“研究生教育管理系统”；用户名为学号；</w:t>
      </w:r>
      <w:r w:rsidRPr="009D4413">
        <w:rPr>
          <w:rFonts w:asciiTheme="minorEastAsia" w:eastAsiaTheme="minorEastAsia" w:hAnsiTheme="minorEastAsia" w:hint="eastAsia"/>
          <w:b/>
          <w:szCs w:val="21"/>
        </w:rPr>
        <w:t>密码同“研究生选课系统”。</w:t>
      </w:r>
    </w:p>
    <w:p w:rsidR="009D4413" w:rsidRPr="009D4413" w:rsidRDefault="009D4413" w:rsidP="009D4413">
      <w:pPr>
        <w:ind w:firstLineChars="178" w:firstLine="374"/>
        <w:rPr>
          <w:rFonts w:asciiTheme="minorEastAsia" w:eastAsiaTheme="minorEastAsia" w:hAnsiTheme="minorEastAsia"/>
          <w:szCs w:val="21"/>
        </w:rPr>
      </w:pPr>
      <w:r>
        <w:rPr>
          <w:rFonts w:asciiTheme="minorEastAsia" w:eastAsiaTheme="minorEastAsia" w:hAnsiTheme="minorEastAsia" w:hint="eastAsia"/>
          <w:szCs w:val="21"/>
        </w:rPr>
        <w:t>2、</w:t>
      </w:r>
      <w:r w:rsidRPr="009D4413">
        <w:rPr>
          <w:rFonts w:asciiTheme="minorEastAsia" w:eastAsiaTheme="minorEastAsia" w:hAnsiTheme="minorEastAsia" w:hint="eastAsia"/>
          <w:szCs w:val="21"/>
        </w:rPr>
        <w:t>首先维护个人信息，特别是手机或电话、email等联系方式以及姓名的汉语拼音（务必正确填写，</w:t>
      </w:r>
      <w:r w:rsidRPr="009D4413">
        <w:rPr>
          <w:rFonts w:asciiTheme="minorEastAsia" w:eastAsiaTheme="minorEastAsia" w:hAnsiTheme="minorEastAsia" w:hint="eastAsia"/>
          <w:szCs w:val="21"/>
          <w:highlight w:val="yellow"/>
        </w:rPr>
        <w:t>填写格式为</w:t>
      </w:r>
      <w:proofErr w:type="spellStart"/>
      <w:r w:rsidRPr="009D4413">
        <w:rPr>
          <w:rFonts w:asciiTheme="minorEastAsia" w:eastAsiaTheme="minorEastAsia" w:hAnsiTheme="minorEastAsia" w:hint="eastAsia"/>
          <w:szCs w:val="21"/>
          <w:highlight w:val="yellow"/>
        </w:rPr>
        <w:t>Xu</w:t>
      </w:r>
      <w:proofErr w:type="spellEnd"/>
      <w:r w:rsidRPr="009D4413">
        <w:rPr>
          <w:rFonts w:asciiTheme="minorEastAsia" w:eastAsiaTheme="minorEastAsia" w:hAnsiTheme="minorEastAsia" w:hint="eastAsia"/>
          <w:szCs w:val="21"/>
          <w:highlight w:val="yellow"/>
        </w:rPr>
        <w:t xml:space="preserve"> </w:t>
      </w:r>
      <w:proofErr w:type="spellStart"/>
      <w:r w:rsidRPr="009D4413">
        <w:rPr>
          <w:rFonts w:asciiTheme="minorEastAsia" w:eastAsiaTheme="minorEastAsia" w:hAnsiTheme="minorEastAsia" w:hint="eastAsia"/>
          <w:szCs w:val="21"/>
          <w:highlight w:val="yellow"/>
        </w:rPr>
        <w:t>Lihon</w:t>
      </w:r>
      <w:r w:rsidRPr="009D4413">
        <w:rPr>
          <w:rFonts w:asciiTheme="minorEastAsia" w:eastAsiaTheme="minorEastAsia" w:hAnsiTheme="minorEastAsia" w:hint="eastAsia"/>
          <w:szCs w:val="21"/>
        </w:rPr>
        <w:t>g</w:t>
      </w:r>
      <w:proofErr w:type="spellEnd"/>
      <w:r w:rsidRPr="009D4413">
        <w:rPr>
          <w:rFonts w:asciiTheme="minorEastAsia" w:eastAsiaTheme="minorEastAsia" w:hAnsiTheme="minorEastAsia" w:hint="eastAsia"/>
          <w:szCs w:val="21"/>
        </w:rPr>
        <w:t>，</w:t>
      </w:r>
      <w:r w:rsidRPr="009D4413">
        <w:rPr>
          <w:rFonts w:asciiTheme="minorEastAsia" w:eastAsiaTheme="minorEastAsia" w:hAnsiTheme="minorEastAsia" w:hint="eastAsia"/>
          <w:szCs w:val="21"/>
          <w:highlight w:val="yellow"/>
        </w:rPr>
        <w:t>否则影响优秀奖学金和冠名奖学金双语证书的打印）</w:t>
      </w:r>
      <w:r w:rsidRPr="009D4413">
        <w:rPr>
          <w:rFonts w:asciiTheme="minorEastAsia" w:eastAsiaTheme="minorEastAsia" w:hAnsiTheme="minorEastAsia" w:hint="eastAsia"/>
          <w:szCs w:val="21"/>
        </w:rPr>
        <w:t>。</w:t>
      </w:r>
    </w:p>
    <w:p w:rsidR="009D4413" w:rsidRDefault="009D4413" w:rsidP="009D4413">
      <w:pPr>
        <w:ind w:firstLineChars="178" w:firstLine="374"/>
        <w:rPr>
          <w:rFonts w:asciiTheme="minorEastAsia" w:eastAsiaTheme="minorEastAsia" w:hAnsiTheme="minorEastAsia"/>
          <w:szCs w:val="21"/>
        </w:rPr>
      </w:pPr>
      <w:r>
        <w:rPr>
          <w:rFonts w:asciiTheme="minorEastAsia" w:eastAsiaTheme="minorEastAsia" w:hAnsiTheme="minorEastAsia" w:hint="eastAsia"/>
          <w:szCs w:val="21"/>
        </w:rPr>
        <w:t>3、</w:t>
      </w:r>
      <w:r w:rsidRPr="009D4413">
        <w:rPr>
          <w:rFonts w:asciiTheme="minorEastAsia" w:eastAsiaTheme="minorEastAsia" w:hAnsiTheme="minorEastAsia" w:hint="eastAsia"/>
          <w:szCs w:val="21"/>
        </w:rPr>
        <w:t>然后，进入“研工管理”中的“奖学金”模块申请。其中，非定向硕士生申请“2013-2014学年硕士学业奖学金”、非定向博士生申请“2012-2013博士学业奖学金”（博士新生选择“2013-2014博士新生奖学金”），均</w:t>
      </w:r>
      <w:r w:rsidRPr="009D4413">
        <w:rPr>
          <w:rFonts w:asciiTheme="minorEastAsia" w:eastAsiaTheme="minorEastAsia" w:hAnsiTheme="minorEastAsia" w:hint="eastAsia"/>
          <w:szCs w:val="21"/>
          <w:highlight w:val="yellow"/>
        </w:rPr>
        <w:t>无须申请“专项奖学金”</w:t>
      </w:r>
      <w:r w:rsidRPr="009D4413">
        <w:rPr>
          <w:rFonts w:asciiTheme="minorEastAsia" w:eastAsiaTheme="minorEastAsia" w:hAnsiTheme="minorEastAsia" w:hint="eastAsia"/>
          <w:szCs w:val="21"/>
        </w:rPr>
        <w:t>；定向、委培或自筹等其他学生只申请“专项奖学金”。如实填写导师、联系电话、德育表现</w:t>
      </w:r>
      <w:r w:rsidRPr="009D4413">
        <w:rPr>
          <w:rFonts w:asciiTheme="minorEastAsia" w:eastAsiaTheme="minorEastAsia" w:hAnsiTheme="minorEastAsia" w:hint="eastAsia"/>
          <w:szCs w:val="21"/>
          <w:highlight w:val="yellow"/>
        </w:rPr>
        <w:t>（不低于100字，否则无法提交）</w:t>
      </w:r>
      <w:r w:rsidRPr="009D4413">
        <w:rPr>
          <w:rFonts w:asciiTheme="minorEastAsia" w:eastAsiaTheme="minorEastAsia" w:hAnsiTheme="minorEastAsia" w:hint="eastAsia"/>
          <w:szCs w:val="21"/>
        </w:rPr>
        <w:t>、科研成果、奖惩等相关内容，其中课程成绩直接来自系统，无须填写。填写完毕，确定无误后先点击“保存”，退回上级界面，点击“打印”，按提示转到“我的首页”安装打印插件后在线</w:t>
      </w:r>
      <w:r w:rsidRPr="007248EB">
        <w:rPr>
          <w:rFonts w:asciiTheme="minorEastAsia" w:eastAsiaTheme="minorEastAsia" w:hAnsiTheme="minorEastAsia" w:hint="eastAsia"/>
          <w:b/>
          <w:szCs w:val="21"/>
          <w:highlight w:val="yellow"/>
        </w:rPr>
        <w:t>正反两面</w:t>
      </w:r>
      <w:r w:rsidRPr="007248EB">
        <w:rPr>
          <w:rFonts w:asciiTheme="minorEastAsia" w:eastAsiaTheme="minorEastAsia" w:hAnsiTheme="minorEastAsia" w:hint="eastAsia"/>
          <w:szCs w:val="21"/>
          <w:highlight w:val="yellow"/>
        </w:rPr>
        <w:t>打印在1张A4纸上</w:t>
      </w:r>
      <w:r w:rsidRPr="009D4413">
        <w:rPr>
          <w:rFonts w:asciiTheme="minorEastAsia" w:eastAsiaTheme="minorEastAsia" w:hAnsiTheme="minorEastAsia" w:hint="eastAsia"/>
          <w:szCs w:val="21"/>
        </w:rPr>
        <w:t>，经研究生导师在《奖学金申请表》上签字确认申报成果的真实性后提交院系。</w:t>
      </w:r>
    </w:p>
    <w:p w:rsidR="009D4413" w:rsidRPr="009D4413" w:rsidRDefault="009D4413" w:rsidP="009D4413">
      <w:pPr>
        <w:ind w:firstLineChars="178" w:firstLine="374"/>
        <w:rPr>
          <w:rFonts w:asciiTheme="minorEastAsia" w:eastAsiaTheme="minorEastAsia" w:hAnsiTheme="minorEastAsia"/>
          <w:szCs w:val="21"/>
        </w:rPr>
      </w:pPr>
      <w:r w:rsidRPr="009D4413">
        <w:rPr>
          <w:rFonts w:asciiTheme="minorEastAsia" w:eastAsiaTheme="minorEastAsia" w:hAnsiTheme="minorEastAsia" w:hint="eastAsia"/>
          <w:szCs w:val="21"/>
          <w:highlight w:val="yellow"/>
        </w:rPr>
        <w:t>特别备注：申请等级与评选等级无任何关联！</w:t>
      </w:r>
    </w:p>
    <w:p w:rsidR="009D4413" w:rsidRPr="009D4413" w:rsidRDefault="009D4413" w:rsidP="007D128B">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4、</w:t>
      </w:r>
      <w:r w:rsidRPr="009D4413">
        <w:rPr>
          <w:rFonts w:asciiTheme="minorEastAsia" w:eastAsiaTheme="minorEastAsia" w:hAnsiTheme="minorEastAsia" w:hint="eastAsia"/>
          <w:szCs w:val="21"/>
        </w:rPr>
        <w:t>请确认填写内容没有问题以及打印出来的申请表样式内容无误再点击“提交”</w:t>
      </w:r>
    </w:p>
    <w:p w:rsidR="009D4413" w:rsidRPr="009D4413" w:rsidRDefault="009D4413" w:rsidP="007D128B">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5、</w:t>
      </w:r>
      <w:r w:rsidRPr="009D4413">
        <w:rPr>
          <w:rFonts w:asciiTheme="minorEastAsia" w:eastAsiaTheme="minorEastAsia" w:hAnsiTheme="minorEastAsia" w:hint="eastAsia"/>
          <w:szCs w:val="21"/>
        </w:rPr>
        <w:t>提交后就不能修改，如确要修改，须与院系</w:t>
      </w:r>
      <w:proofErr w:type="gramStart"/>
      <w:r w:rsidRPr="009D4413">
        <w:rPr>
          <w:rFonts w:asciiTheme="minorEastAsia" w:eastAsiaTheme="minorEastAsia" w:hAnsiTheme="minorEastAsia" w:hint="eastAsia"/>
          <w:szCs w:val="21"/>
        </w:rPr>
        <w:t>研</w:t>
      </w:r>
      <w:proofErr w:type="gramEnd"/>
      <w:r w:rsidRPr="009D4413">
        <w:rPr>
          <w:rFonts w:asciiTheme="minorEastAsia" w:eastAsiaTheme="minorEastAsia" w:hAnsiTheme="minorEastAsia" w:hint="eastAsia"/>
          <w:szCs w:val="21"/>
        </w:rPr>
        <w:t>工组长联系，由学院退回后方可修改，联系电话：65643132,联系邮件地址：</w:t>
      </w:r>
      <w:hyperlink r:id="rId8" w:history="1">
        <w:r w:rsidRPr="009D4413">
          <w:rPr>
            <w:rStyle w:val="a5"/>
            <w:rFonts w:asciiTheme="minorEastAsia" w:eastAsiaTheme="minorEastAsia" w:hAnsiTheme="minorEastAsia" w:hint="eastAsia"/>
            <w:szCs w:val="21"/>
          </w:rPr>
          <w:t>yuanlili@fudan.edu.cn</w:t>
        </w:r>
      </w:hyperlink>
      <w:r w:rsidRPr="009D4413">
        <w:rPr>
          <w:rFonts w:asciiTheme="minorEastAsia" w:eastAsiaTheme="minorEastAsia" w:hAnsiTheme="minorEastAsia" w:hint="eastAsia"/>
          <w:szCs w:val="21"/>
        </w:rPr>
        <w:t>,告知学号和姓名即可！</w:t>
      </w:r>
    </w:p>
    <w:p w:rsidR="009D4413" w:rsidRPr="009D4413" w:rsidRDefault="009D4413" w:rsidP="009D4413">
      <w:pPr>
        <w:ind w:firstLineChars="128" w:firstLine="269"/>
        <w:rPr>
          <w:rFonts w:asciiTheme="minorEastAsia" w:eastAsiaTheme="minorEastAsia" w:hAnsiTheme="minorEastAsia"/>
          <w:szCs w:val="21"/>
        </w:rPr>
      </w:pPr>
      <w:r w:rsidRPr="009D4413">
        <w:rPr>
          <w:rFonts w:asciiTheme="minorEastAsia" w:eastAsiaTheme="minorEastAsia" w:hAnsiTheme="minorEastAsia"/>
          <w:noProof/>
          <w:szCs w:val="21"/>
        </w:rPr>
        <w:drawing>
          <wp:inline distT="0" distB="0" distL="0" distR="0">
            <wp:extent cx="5276850" cy="4724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6850" cy="4724400"/>
                    </a:xfrm>
                    <a:prstGeom prst="rect">
                      <a:avLst/>
                    </a:prstGeom>
                    <a:noFill/>
                    <a:ln w="9525">
                      <a:noFill/>
                      <a:miter lim="800000"/>
                      <a:headEnd/>
                      <a:tailEnd/>
                    </a:ln>
                  </pic:spPr>
                </pic:pic>
              </a:graphicData>
            </a:graphic>
          </wp:inline>
        </w:drawing>
      </w:r>
      <w:r w:rsidR="007D128B">
        <w:rPr>
          <w:rFonts w:asciiTheme="minorEastAsia" w:eastAsiaTheme="minorEastAsia" w:hAnsiTheme="minorEastAsia" w:hint="eastAsia"/>
          <w:szCs w:val="21"/>
        </w:rPr>
        <w:t>（二）</w:t>
      </w:r>
      <w:r w:rsidRPr="009D4413">
        <w:rPr>
          <w:rFonts w:asciiTheme="minorEastAsia" w:eastAsiaTheme="minorEastAsia" w:hAnsiTheme="minorEastAsia" w:hint="eastAsia"/>
          <w:szCs w:val="21"/>
        </w:rPr>
        <w:t>国家奖学金</w:t>
      </w:r>
    </w:p>
    <w:p w:rsidR="009D4413" w:rsidRPr="009D4413" w:rsidRDefault="009D4413" w:rsidP="009D4413">
      <w:pPr>
        <w:ind w:firstLineChars="177" w:firstLine="372"/>
        <w:rPr>
          <w:rFonts w:asciiTheme="minorEastAsia" w:eastAsiaTheme="minorEastAsia" w:hAnsiTheme="minorEastAsia"/>
          <w:szCs w:val="21"/>
        </w:rPr>
      </w:pPr>
      <w:r w:rsidRPr="009D4413">
        <w:rPr>
          <w:rFonts w:asciiTheme="minorEastAsia" w:eastAsiaTheme="minorEastAsia" w:hAnsiTheme="minorEastAsia" w:hint="eastAsia"/>
          <w:szCs w:val="21"/>
        </w:rPr>
        <w:lastRenderedPageBreak/>
        <w:t>经院系组织评审获得国家奖学金者，需再次登录系统，在学业奖学金申请内容基础上修改后提交“院系审核”。</w:t>
      </w:r>
    </w:p>
    <w:p w:rsidR="009D4413" w:rsidRPr="009D4413" w:rsidRDefault="009D4413" w:rsidP="009D4413">
      <w:pPr>
        <w:ind w:firstLineChars="127" w:firstLine="267"/>
        <w:rPr>
          <w:rFonts w:asciiTheme="minorEastAsia" w:eastAsiaTheme="minorEastAsia" w:hAnsiTheme="minorEastAsia"/>
          <w:szCs w:val="21"/>
        </w:rPr>
      </w:pPr>
      <w:r w:rsidRPr="009D4413">
        <w:rPr>
          <w:rFonts w:asciiTheme="minorEastAsia" w:eastAsiaTheme="minorEastAsia" w:hAnsiTheme="minorEastAsia" w:hint="eastAsia"/>
          <w:szCs w:val="21"/>
        </w:rPr>
        <w:t>在提交前请先保存申请记录，退回上级界面，点击“打印”，按提示转到“我的首页”安装打印插件后在线</w:t>
      </w:r>
      <w:r w:rsidRPr="009D4413">
        <w:rPr>
          <w:rFonts w:asciiTheme="minorEastAsia" w:eastAsiaTheme="minorEastAsia" w:hAnsiTheme="minorEastAsia" w:hint="eastAsia"/>
          <w:b/>
          <w:szCs w:val="21"/>
        </w:rPr>
        <w:t>正反两面</w:t>
      </w:r>
      <w:r w:rsidRPr="009D4413">
        <w:rPr>
          <w:rFonts w:asciiTheme="minorEastAsia" w:eastAsiaTheme="minorEastAsia" w:hAnsiTheme="minorEastAsia" w:hint="eastAsia"/>
          <w:szCs w:val="21"/>
        </w:rPr>
        <w:t>打印在2张A4纸上，签字后提交院系审核。</w:t>
      </w:r>
    </w:p>
    <w:p w:rsidR="009D4413" w:rsidRPr="009D4413" w:rsidRDefault="009D4413" w:rsidP="009D4413">
      <w:pPr>
        <w:ind w:firstLineChars="150" w:firstLine="315"/>
        <w:rPr>
          <w:rFonts w:asciiTheme="minorEastAsia" w:eastAsiaTheme="minorEastAsia" w:hAnsiTheme="minorEastAsia"/>
          <w:szCs w:val="21"/>
        </w:rPr>
      </w:pPr>
      <w:r w:rsidRPr="009D4413">
        <w:rPr>
          <w:rFonts w:asciiTheme="minorEastAsia" w:eastAsiaTheme="minorEastAsia" w:hAnsiTheme="minorEastAsia" w:hint="eastAsia"/>
          <w:szCs w:val="21"/>
        </w:rPr>
        <w:t>请确认申请记录内容正确和申请表内容样式准确无误再点击提交，提交后就不能</w:t>
      </w:r>
      <w:r>
        <w:rPr>
          <w:rFonts w:asciiTheme="minorEastAsia" w:eastAsiaTheme="minorEastAsia" w:hAnsiTheme="minorEastAsia" w:hint="eastAsia"/>
          <w:szCs w:val="21"/>
        </w:rPr>
        <w:t>自行</w:t>
      </w:r>
      <w:r w:rsidRPr="009D4413">
        <w:rPr>
          <w:rFonts w:asciiTheme="minorEastAsia" w:eastAsiaTheme="minorEastAsia" w:hAnsiTheme="minorEastAsia" w:hint="eastAsia"/>
          <w:szCs w:val="21"/>
        </w:rPr>
        <w:t>修改，如确要修改，须与院系</w:t>
      </w:r>
      <w:proofErr w:type="gramStart"/>
      <w:r w:rsidRPr="009D4413">
        <w:rPr>
          <w:rFonts w:asciiTheme="minorEastAsia" w:eastAsiaTheme="minorEastAsia" w:hAnsiTheme="minorEastAsia" w:hint="eastAsia"/>
          <w:szCs w:val="21"/>
        </w:rPr>
        <w:t>研</w:t>
      </w:r>
      <w:proofErr w:type="gramEnd"/>
      <w:r w:rsidRPr="009D4413">
        <w:rPr>
          <w:rFonts w:asciiTheme="minorEastAsia" w:eastAsiaTheme="minorEastAsia" w:hAnsiTheme="minorEastAsia" w:hint="eastAsia"/>
          <w:szCs w:val="21"/>
        </w:rPr>
        <w:t>工组长联系，由学院退回后方可修改，联系电话：65643132,联系邮件地址：</w:t>
      </w:r>
      <w:hyperlink r:id="rId10" w:history="1">
        <w:r w:rsidRPr="009D4413">
          <w:rPr>
            <w:rStyle w:val="a5"/>
            <w:rFonts w:asciiTheme="minorEastAsia" w:eastAsiaTheme="minorEastAsia" w:hAnsiTheme="minorEastAsia" w:hint="eastAsia"/>
            <w:szCs w:val="21"/>
          </w:rPr>
          <w:t>yuanlili@fudan.edu.cn</w:t>
        </w:r>
      </w:hyperlink>
      <w:r w:rsidRPr="009D4413">
        <w:rPr>
          <w:rFonts w:asciiTheme="minorEastAsia" w:eastAsiaTheme="minorEastAsia" w:hAnsiTheme="minorEastAsia" w:hint="eastAsia"/>
          <w:szCs w:val="21"/>
        </w:rPr>
        <w:t>,告知学号和姓名即可！</w:t>
      </w:r>
    </w:p>
    <w:p w:rsidR="007248EB" w:rsidRPr="00955707" w:rsidRDefault="007248EB" w:rsidP="007248EB">
      <w:pPr>
        <w:tabs>
          <w:tab w:val="num" w:pos="1020"/>
        </w:tabs>
        <w:spacing w:line="360" w:lineRule="exact"/>
        <w:ind w:firstLine="435"/>
        <w:rPr>
          <w:rFonts w:hint="eastAsia"/>
          <w:b/>
          <w:szCs w:val="21"/>
        </w:rPr>
      </w:pPr>
      <w:r w:rsidRPr="00955707">
        <w:rPr>
          <w:b/>
          <w:szCs w:val="21"/>
        </w:rPr>
        <w:t>学生网上申请截止时间</w:t>
      </w:r>
      <w:r w:rsidRPr="00955707">
        <w:rPr>
          <w:b/>
          <w:szCs w:val="21"/>
        </w:rPr>
        <w:t>10</w:t>
      </w:r>
      <w:r w:rsidRPr="00955707">
        <w:rPr>
          <w:b/>
          <w:szCs w:val="21"/>
        </w:rPr>
        <w:t>月</w:t>
      </w:r>
      <w:r w:rsidRPr="00955707">
        <w:rPr>
          <w:b/>
          <w:szCs w:val="21"/>
        </w:rPr>
        <w:t>8</w:t>
      </w:r>
      <w:r w:rsidRPr="00955707">
        <w:rPr>
          <w:b/>
          <w:szCs w:val="21"/>
        </w:rPr>
        <w:t>日</w:t>
      </w:r>
    </w:p>
    <w:p w:rsidR="0016034A" w:rsidRPr="007248EB" w:rsidRDefault="0016034A" w:rsidP="009D4413">
      <w:pPr>
        <w:ind w:firstLineChars="150" w:firstLine="315"/>
        <w:rPr>
          <w:rFonts w:asciiTheme="minorEastAsia" w:eastAsiaTheme="minorEastAsia" w:hAnsiTheme="minorEastAsia"/>
          <w:szCs w:val="21"/>
        </w:rPr>
      </w:pPr>
    </w:p>
    <w:sectPr w:rsidR="0016034A" w:rsidRPr="007248EB" w:rsidSect="00160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40" w:rsidRDefault="00391740" w:rsidP="009D4413">
      <w:r>
        <w:separator/>
      </w:r>
    </w:p>
  </w:endnote>
  <w:endnote w:type="continuationSeparator" w:id="0">
    <w:p w:rsidR="00391740" w:rsidRDefault="00391740" w:rsidP="009D4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40" w:rsidRDefault="00391740" w:rsidP="009D4413">
      <w:r>
        <w:separator/>
      </w:r>
    </w:p>
  </w:footnote>
  <w:footnote w:type="continuationSeparator" w:id="0">
    <w:p w:rsidR="00391740" w:rsidRDefault="00391740" w:rsidP="009D4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62A7"/>
    <w:multiLevelType w:val="hybridMultilevel"/>
    <w:tmpl w:val="919ECC42"/>
    <w:lvl w:ilvl="0" w:tplc="0D642B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7A5E72"/>
    <w:multiLevelType w:val="hybridMultilevel"/>
    <w:tmpl w:val="3FB20D5E"/>
    <w:lvl w:ilvl="0" w:tplc="9690766A">
      <w:start w:val="1"/>
      <w:numFmt w:val="japaneseCounting"/>
      <w:lvlText w:val="（%1）"/>
      <w:lvlJc w:val="left"/>
      <w:pPr>
        <w:tabs>
          <w:tab w:val="num" w:pos="1213"/>
        </w:tabs>
        <w:ind w:left="1213"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413"/>
    <w:rsid w:val="0016034A"/>
    <w:rsid w:val="00391740"/>
    <w:rsid w:val="005E61DE"/>
    <w:rsid w:val="007248EB"/>
    <w:rsid w:val="007D128B"/>
    <w:rsid w:val="00872F7F"/>
    <w:rsid w:val="009D4413"/>
    <w:rsid w:val="00A26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4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4413"/>
    <w:rPr>
      <w:sz w:val="18"/>
      <w:szCs w:val="18"/>
    </w:rPr>
  </w:style>
  <w:style w:type="paragraph" w:styleId="a4">
    <w:name w:val="footer"/>
    <w:basedOn w:val="a"/>
    <w:link w:val="Char0"/>
    <w:uiPriority w:val="99"/>
    <w:semiHidden/>
    <w:unhideWhenUsed/>
    <w:rsid w:val="009D44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4413"/>
    <w:rPr>
      <w:sz w:val="18"/>
      <w:szCs w:val="18"/>
    </w:rPr>
  </w:style>
  <w:style w:type="character" w:styleId="a5">
    <w:name w:val="Hyperlink"/>
    <w:basedOn w:val="a0"/>
    <w:semiHidden/>
    <w:unhideWhenUsed/>
    <w:rsid w:val="009D4413"/>
    <w:rPr>
      <w:color w:val="0000FF"/>
      <w:u w:val="single"/>
    </w:rPr>
  </w:style>
  <w:style w:type="paragraph" w:styleId="a6">
    <w:name w:val="Balloon Text"/>
    <w:basedOn w:val="a"/>
    <w:link w:val="Char1"/>
    <w:uiPriority w:val="99"/>
    <w:semiHidden/>
    <w:unhideWhenUsed/>
    <w:rsid w:val="009D4413"/>
    <w:rPr>
      <w:sz w:val="18"/>
      <w:szCs w:val="18"/>
    </w:rPr>
  </w:style>
  <w:style w:type="character" w:customStyle="1" w:styleId="Char1">
    <w:name w:val="批注框文本 Char"/>
    <w:basedOn w:val="a0"/>
    <w:link w:val="a6"/>
    <w:uiPriority w:val="99"/>
    <w:semiHidden/>
    <w:rsid w:val="009D4413"/>
    <w:rPr>
      <w:rFonts w:ascii="Times New Roman" w:eastAsia="宋体" w:hAnsi="Times New Roman" w:cs="Times New Roman"/>
      <w:sz w:val="18"/>
      <w:szCs w:val="18"/>
    </w:rPr>
  </w:style>
  <w:style w:type="paragraph" w:styleId="a7">
    <w:name w:val="List Paragraph"/>
    <w:basedOn w:val="a"/>
    <w:uiPriority w:val="34"/>
    <w:qFormat/>
    <w:rsid w:val="009D4413"/>
    <w:pPr>
      <w:ind w:firstLineChars="200" w:firstLine="420"/>
    </w:pPr>
  </w:style>
</w:styles>
</file>

<file path=word/webSettings.xml><?xml version="1.0" encoding="utf-8"?>
<w:webSettings xmlns:r="http://schemas.openxmlformats.org/officeDocument/2006/relationships" xmlns:w="http://schemas.openxmlformats.org/wordprocessingml/2006/main">
  <w:divs>
    <w:div w:id="118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anlili@fudan.edu.cn" TargetMode="External"/><Relationship Id="rId3" Type="http://schemas.openxmlformats.org/officeDocument/2006/relationships/settings" Target="settings.xml"/><Relationship Id="rId7" Type="http://schemas.openxmlformats.org/officeDocument/2006/relationships/hyperlink" Target="http://www.gs.fudan.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uanlili@fudan.edu.cn"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894</Characters>
  <Application>Microsoft Office Word</Application>
  <DocSecurity>0</DocSecurity>
  <Lines>7</Lines>
  <Paragraphs>2</Paragraphs>
  <ScaleCrop>false</ScaleCrop>
  <Company>复旦大学</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2013-09-23T03:26:00Z</dcterms:created>
  <dcterms:modified xsi:type="dcterms:W3CDTF">2013-09-23T03:48:00Z</dcterms:modified>
</cp:coreProperties>
</file>